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E5A" w:rsidRPr="00AD7EDA" w:rsidRDefault="00A26E5A" w:rsidP="00A26E5A">
      <w:pPr>
        <w:pStyle w:val="a3"/>
        <w:jc w:val="center"/>
        <w:rPr>
          <w:rFonts w:ascii="Times New Roman" w:hAnsi="Times New Roman"/>
          <w:b/>
          <w:sz w:val="26"/>
          <w:szCs w:val="26"/>
        </w:rPr>
      </w:pPr>
      <w:r w:rsidRPr="00AD7EDA">
        <w:rPr>
          <w:rFonts w:ascii="Times New Roman" w:hAnsi="Times New Roman"/>
          <w:b/>
          <w:sz w:val="26"/>
          <w:szCs w:val="26"/>
        </w:rPr>
        <w:t>ПОЯСНИТЕЛЬНАЯ ЗАПИСКА</w:t>
      </w:r>
    </w:p>
    <w:p w:rsidR="00A26E5A" w:rsidRPr="00AD7EDA" w:rsidRDefault="00A26E5A" w:rsidP="00A26E5A">
      <w:pPr>
        <w:pStyle w:val="a3"/>
        <w:jc w:val="center"/>
        <w:rPr>
          <w:rFonts w:ascii="Times New Roman" w:hAnsi="Times New Roman"/>
          <w:b/>
          <w:sz w:val="26"/>
          <w:szCs w:val="26"/>
        </w:rPr>
      </w:pPr>
      <w:r w:rsidRPr="00AD7EDA">
        <w:rPr>
          <w:rFonts w:ascii="Times New Roman" w:hAnsi="Times New Roman"/>
          <w:b/>
          <w:sz w:val="26"/>
          <w:szCs w:val="26"/>
        </w:rPr>
        <w:t>к муниципальной программе МО «Шенкурский муниципальный район»</w:t>
      </w:r>
    </w:p>
    <w:p w:rsidR="00A26E5A" w:rsidRPr="00AD7EDA" w:rsidRDefault="00A26E5A" w:rsidP="00A26E5A">
      <w:pPr>
        <w:pStyle w:val="a3"/>
        <w:jc w:val="center"/>
        <w:rPr>
          <w:rFonts w:ascii="Times New Roman" w:hAnsi="Times New Roman"/>
          <w:b/>
          <w:sz w:val="26"/>
          <w:szCs w:val="26"/>
        </w:rPr>
      </w:pPr>
      <w:r w:rsidRPr="00AD7EDA">
        <w:rPr>
          <w:rFonts w:ascii="Times New Roman" w:hAnsi="Times New Roman"/>
          <w:b/>
          <w:sz w:val="26"/>
          <w:szCs w:val="26"/>
        </w:rPr>
        <w:t>«Развитие культур</w:t>
      </w:r>
      <w:r w:rsidR="00AB2DC3" w:rsidRPr="00AD7EDA">
        <w:rPr>
          <w:rFonts w:ascii="Times New Roman" w:hAnsi="Times New Roman"/>
          <w:b/>
          <w:sz w:val="26"/>
          <w:szCs w:val="26"/>
        </w:rPr>
        <w:t>ы и туризма Шенкурского района»</w:t>
      </w:r>
    </w:p>
    <w:p w:rsidR="00A26E5A" w:rsidRPr="00AD7EDA" w:rsidRDefault="00A26E5A" w:rsidP="00A26E5A">
      <w:pPr>
        <w:pStyle w:val="a4"/>
        <w:tabs>
          <w:tab w:val="left" w:pos="9356"/>
        </w:tabs>
        <w:spacing w:line="321" w:lineRule="exact"/>
        <w:ind w:right="940"/>
        <w:jc w:val="both"/>
        <w:rPr>
          <w:sz w:val="26"/>
          <w:szCs w:val="26"/>
        </w:rPr>
      </w:pPr>
    </w:p>
    <w:p w:rsidR="00A26E5A" w:rsidRPr="00AD7EDA" w:rsidRDefault="00A26E5A" w:rsidP="00A26E5A">
      <w:pPr>
        <w:pStyle w:val="a3"/>
        <w:ind w:firstLine="709"/>
        <w:jc w:val="both"/>
        <w:rPr>
          <w:rFonts w:ascii="Times New Roman" w:hAnsi="Times New Roman"/>
          <w:sz w:val="26"/>
          <w:szCs w:val="26"/>
        </w:rPr>
      </w:pPr>
      <w:r w:rsidRPr="00AD7EDA">
        <w:rPr>
          <w:rFonts w:ascii="Times New Roman" w:hAnsi="Times New Roman"/>
          <w:sz w:val="26"/>
          <w:szCs w:val="26"/>
        </w:rPr>
        <w:t>Проект муниципальной программы МО «Шенкурский муниципальный район» «Развитие культуры и туризма Шенкурского района</w:t>
      </w:r>
      <w:r w:rsidR="00AB2DC3" w:rsidRPr="00AD7EDA">
        <w:rPr>
          <w:rFonts w:ascii="Times New Roman" w:hAnsi="Times New Roman"/>
          <w:sz w:val="26"/>
          <w:szCs w:val="26"/>
        </w:rPr>
        <w:t xml:space="preserve">» </w:t>
      </w:r>
      <w:r w:rsidRPr="00AD7EDA">
        <w:rPr>
          <w:rFonts w:ascii="Times New Roman" w:hAnsi="Times New Roman"/>
          <w:sz w:val="26"/>
          <w:szCs w:val="26"/>
        </w:rPr>
        <w:t>разработан с целью эффективной реализации полномочий в сфере культуры Шенкурского района.</w:t>
      </w:r>
    </w:p>
    <w:p w:rsidR="00A26E5A" w:rsidRPr="00AD7EDA" w:rsidRDefault="00A26E5A" w:rsidP="00DA41CE">
      <w:pPr>
        <w:pStyle w:val="a3"/>
        <w:ind w:firstLine="426"/>
        <w:jc w:val="both"/>
        <w:rPr>
          <w:sz w:val="26"/>
          <w:szCs w:val="26"/>
        </w:rPr>
      </w:pPr>
      <w:r w:rsidRPr="00AD7EDA">
        <w:rPr>
          <w:rFonts w:ascii="Times New Roman" w:hAnsi="Times New Roman"/>
          <w:sz w:val="26"/>
          <w:szCs w:val="26"/>
        </w:rPr>
        <w:t>Целями муниципальной программы  являются</w:t>
      </w:r>
      <w:r w:rsidRPr="00AD7EDA">
        <w:rPr>
          <w:sz w:val="26"/>
          <w:szCs w:val="26"/>
        </w:rPr>
        <w:t xml:space="preserve"> </w:t>
      </w:r>
      <w:r w:rsidR="00DA41CE" w:rsidRPr="00AD7EDA">
        <w:rPr>
          <w:rFonts w:ascii="Times New Roman" w:hAnsi="Times New Roman"/>
          <w:sz w:val="26"/>
          <w:szCs w:val="26"/>
        </w:rPr>
        <w:t xml:space="preserve">сохранение культурного потенциала и культурного наследия Шенкурского района, обеспечение потребностей населения Шенкурского района в услугах, предоставляемых муниципальными учреждениями культуры, образовательными организациями дополнительного образования детей, формирование положительного имиджа района – как туристско-рекреационной зоны. </w:t>
      </w:r>
    </w:p>
    <w:p w:rsidR="00A26E5A" w:rsidRPr="00AD7EDA" w:rsidRDefault="00A26E5A" w:rsidP="00A26E5A">
      <w:pPr>
        <w:pStyle w:val="a3"/>
        <w:ind w:firstLine="426"/>
        <w:jc w:val="both"/>
        <w:rPr>
          <w:rFonts w:ascii="Times New Roman" w:hAnsi="Times New Roman"/>
          <w:sz w:val="26"/>
          <w:szCs w:val="26"/>
        </w:rPr>
      </w:pPr>
      <w:r w:rsidRPr="00AD7EDA">
        <w:rPr>
          <w:rFonts w:ascii="Times New Roman" w:hAnsi="Times New Roman"/>
          <w:sz w:val="26"/>
          <w:szCs w:val="26"/>
        </w:rPr>
        <w:t>Муниципальная программа определяет цели, задачи, финансовое обеспечение, механизмы реализации предусмотренных мероприятий, показатели их результативности и будет способствовать созданию четких, прозрачных правил регулирования в сфере культуры.</w:t>
      </w:r>
    </w:p>
    <w:p w:rsidR="00DA41CE" w:rsidRPr="00AD7EDA" w:rsidRDefault="00DA41CE" w:rsidP="00DA41CE">
      <w:pPr>
        <w:pStyle w:val="a3"/>
        <w:jc w:val="both"/>
        <w:rPr>
          <w:rFonts w:ascii="Times New Roman" w:hAnsi="Times New Roman"/>
          <w:bCs/>
          <w:sz w:val="26"/>
          <w:szCs w:val="26"/>
        </w:rPr>
      </w:pPr>
      <w:r w:rsidRPr="00AD7EDA">
        <w:rPr>
          <w:sz w:val="26"/>
          <w:szCs w:val="26"/>
        </w:rPr>
        <w:t xml:space="preserve"> </w:t>
      </w:r>
      <w:r w:rsidRPr="00AD7EDA">
        <w:rPr>
          <w:sz w:val="26"/>
          <w:szCs w:val="26"/>
        </w:rPr>
        <w:tab/>
      </w:r>
      <w:proofErr w:type="gramStart"/>
      <w:r w:rsidRPr="00AD7EDA">
        <w:rPr>
          <w:rFonts w:ascii="Times New Roman" w:hAnsi="Times New Roman"/>
          <w:sz w:val="26"/>
          <w:szCs w:val="26"/>
        </w:rPr>
        <w:t>Мероприятия муниципальной программы запланированы в рамках реализации национального проекта «Культура», разработанного Министерством культуры России во исполнение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  во исполнение Указа Президента Российской Федерации от 07 мая 2012 года            № 597 «О мероприятиях по реализации государственной социальной политики», Указа</w:t>
      </w:r>
      <w:proofErr w:type="gramEnd"/>
      <w:r w:rsidRPr="00AD7EDA">
        <w:rPr>
          <w:rFonts w:ascii="Times New Roman" w:hAnsi="Times New Roman"/>
          <w:sz w:val="26"/>
          <w:szCs w:val="26"/>
        </w:rPr>
        <w:t xml:space="preserve"> Президента Российской Федерации от 01 июня 2012 года № 761 «О Национальной стратегии действий </w:t>
      </w:r>
      <w:proofErr w:type="gramStart"/>
      <w:r w:rsidRPr="00AD7EDA">
        <w:rPr>
          <w:rFonts w:ascii="Times New Roman" w:hAnsi="Times New Roman"/>
          <w:sz w:val="26"/>
          <w:szCs w:val="26"/>
        </w:rPr>
        <w:t>в</w:t>
      </w:r>
      <w:proofErr w:type="gramEnd"/>
      <w:r w:rsidRPr="00AD7EDA">
        <w:rPr>
          <w:rFonts w:ascii="Times New Roman" w:hAnsi="Times New Roman"/>
          <w:sz w:val="26"/>
          <w:szCs w:val="26"/>
        </w:rPr>
        <w:t xml:space="preserve"> </w:t>
      </w:r>
      <w:proofErr w:type="gramStart"/>
      <w:r w:rsidRPr="00AD7EDA">
        <w:rPr>
          <w:rFonts w:ascii="Times New Roman" w:hAnsi="Times New Roman"/>
          <w:sz w:val="26"/>
          <w:szCs w:val="26"/>
        </w:rPr>
        <w:t>интересах детей  на 2012 – 2017 годы», распоряжения Правительства Российской Федерации от 15 июля 2013 года № 1223-р «Об утверждении Плана мероприятий по реализации в 2013 – 2015 годах Стратегии государственной национальной политики Российской Федерации на период до 2025 года», распоряжения Правительства Российской Федерации от 29 февраля 2016 года № 326-р «Об утверждении Стратегии государственной культурной политики на период до 2030 года», Плана мероприятий</w:t>
      </w:r>
      <w:proofErr w:type="gramEnd"/>
      <w:r w:rsidRPr="00AD7EDA">
        <w:rPr>
          <w:rFonts w:ascii="Times New Roman" w:hAnsi="Times New Roman"/>
          <w:sz w:val="26"/>
          <w:szCs w:val="26"/>
        </w:rPr>
        <w:t xml:space="preserve"> («</w:t>
      </w:r>
      <w:proofErr w:type="gramStart"/>
      <w:r w:rsidRPr="00AD7EDA">
        <w:rPr>
          <w:rFonts w:ascii="Times New Roman" w:hAnsi="Times New Roman"/>
          <w:sz w:val="26"/>
          <w:szCs w:val="26"/>
        </w:rPr>
        <w:t xml:space="preserve">дорожной карты») «Изменения в отраслях социальной сферы, направленные на повышение эффективности сферы культуры», утвержденного распоряжением Правительства Российской Федерации                   от 28 декабря 2012 года № 2606-р, государственной </w:t>
      </w:r>
      <w:hyperlink r:id="rId4" w:history="1">
        <w:r w:rsidRPr="00AD7EDA">
          <w:rPr>
            <w:rFonts w:ascii="Times New Roman" w:hAnsi="Times New Roman"/>
            <w:sz w:val="26"/>
            <w:szCs w:val="26"/>
          </w:rPr>
          <w:t>программы</w:t>
        </w:r>
      </w:hyperlink>
      <w:r w:rsidRPr="00AD7EDA">
        <w:rPr>
          <w:rFonts w:ascii="Times New Roman" w:hAnsi="Times New Roman"/>
          <w:sz w:val="26"/>
          <w:szCs w:val="26"/>
        </w:rPr>
        <w:t xml:space="preserve"> Российской Федерации "Развитие культуры и туризма", утвержденной постановлением Правительства Российской Федерации от 15 апреля 2014 года № 317</w:t>
      </w:r>
      <w:r w:rsidRPr="00AD7EDA">
        <w:rPr>
          <w:rFonts w:ascii="Times New Roman" w:hAnsi="Times New Roman"/>
          <w:bCs/>
          <w:sz w:val="26"/>
          <w:szCs w:val="26"/>
        </w:rPr>
        <w:t xml:space="preserve">, </w:t>
      </w:r>
      <w:r w:rsidRPr="00AD7EDA">
        <w:rPr>
          <w:rFonts w:ascii="Times New Roman" w:hAnsi="Times New Roman"/>
          <w:sz w:val="26"/>
          <w:szCs w:val="26"/>
        </w:rPr>
        <w:t>Программы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w:t>
      </w:r>
      <w:proofErr w:type="gramEnd"/>
      <w:r w:rsidRPr="00AD7EDA">
        <w:rPr>
          <w:rFonts w:ascii="Times New Roman" w:hAnsi="Times New Roman"/>
          <w:sz w:val="26"/>
          <w:szCs w:val="26"/>
        </w:rPr>
        <w:t xml:space="preserve"> Российской Федерации от 26 ноября 2012 года № 2190-р,</w:t>
      </w:r>
      <w:r w:rsidRPr="00AD7EDA">
        <w:rPr>
          <w:rFonts w:ascii="Times New Roman" w:hAnsi="Times New Roman"/>
          <w:color w:val="FF0000"/>
          <w:sz w:val="26"/>
          <w:szCs w:val="26"/>
        </w:rPr>
        <w:t xml:space="preserve"> </w:t>
      </w:r>
      <w:r w:rsidRPr="00AD7EDA">
        <w:rPr>
          <w:rFonts w:ascii="Times New Roman" w:hAnsi="Times New Roman"/>
          <w:sz w:val="26"/>
          <w:szCs w:val="26"/>
        </w:rPr>
        <w:t>р</w:t>
      </w:r>
      <w:r w:rsidRPr="00AD7EDA">
        <w:rPr>
          <w:rFonts w:ascii="Times New Roman" w:hAnsi="Times New Roman"/>
          <w:bCs/>
          <w:iCs/>
          <w:sz w:val="26"/>
          <w:szCs w:val="26"/>
        </w:rPr>
        <w:t xml:space="preserve">аспоряжения администрации МО «Шенкурский муниципальный район» </w:t>
      </w:r>
      <w:r w:rsidRPr="00AD7EDA">
        <w:rPr>
          <w:rFonts w:ascii="Times New Roman" w:hAnsi="Times New Roman"/>
          <w:bCs/>
          <w:sz w:val="26"/>
          <w:szCs w:val="26"/>
        </w:rPr>
        <w:t xml:space="preserve">от 03 апреля 2013 года № 82 </w:t>
      </w:r>
      <w:proofErr w:type="spellStart"/>
      <w:proofErr w:type="gramStart"/>
      <w:r w:rsidRPr="00AD7EDA">
        <w:rPr>
          <w:rFonts w:ascii="Times New Roman" w:hAnsi="Times New Roman"/>
          <w:bCs/>
          <w:sz w:val="26"/>
          <w:szCs w:val="26"/>
        </w:rPr>
        <w:t>р</w:t>
      </w:r>
      <w:proofErr w:type="spellEnd"/>
      <w:proofErr w:type="gramEnd"/>
      <w:r w:rsidRPr="00AD7EDA">
        <w:rPr>
          <w:rFonts w:ascii="Times New Roman" w:hAnsi="Times New Roman"/>
          <w:sz w:val="26"/>
          <w:szCs w:val="26"/>
        </w:rPr>
        <w:t xml:space="preserve">    «Об утверждении плана мероприятий («дорожной карты») «Изменения в отраслях социальной сферы, направленные на повышение эффективности сферы культуры Шенкурского района»</w:t>
      </w:r>
      <w:r w:rsidRPr="00AD7EDA">
        <w:rPr>
          <w:rFonts w:ascii="Times New Roman" w:hAnsi="Times New Roman"/>
          <w:bCs/>
          <w:sz w:val="26"/>
          <w:szCs w:val="26"/>
        </w:rPr>
        <w:t>.</w:t>
      </w:r>
    </w:p>
    <w:p w:rsidR="00A26E5A" w:rsidRPr="00AD7EDA" w:rsidRDefault="00A26E5A" w:rsidP="00A26E5A">
      <w:pPr>
        <w:pStyle w:val="a3"/>
        <w:ind w:firstLine="426"/>
        <w:jc w:val="both"/>
        <w:rPr>
          <w:rFonts w:ascii="Times New Roman" w:hAnsi="Times New Roman"/>
          <w:sz w:val="26"/>
          <w:szCs w:val="26"/>
        </w:rPr>
      </w:pPr>
      <w:r w:rsidRPr="00AD7EDA">
        <w:rPr>
          <w:rFonts w:ascii="Times New Roman" w:hAnsi="Times New Roman"/>
          <w:sz w:val="26"/>
          <w:szCs w:val="26"/>
        </w:rPr>
        <w:t xml:space="preserve">Общий объем финансирования муниципальной программы –                         </w:t>
      </w:r>
      <w:r w:rsidR="00FF4064" w:rsidRPr="00FF4064">
        <w:rPr>
          <w:rFonts w:ascii="Times New Roman" w:hAnsi="Times New Roman"/>
          <w:sz w:val="24"/>
          <w:szCs w:val="24"/>
        </w:rPr>
        <w:t>296346,04</w:t>
      </w:r>
      <w:r w:rsidR="00FF4064">
        <w:rPr>
          <w:b/>
          <w:sz w:val="20"/>
          <w:szCs w:val="20"/>
        </w:rPr>
        <w:t xml:space="preserve"> </w:t>
      </w:r>
      <w:r w:rsidRPr="00AD7EDA">
        <w:rPr>
          <w:rFonts w:ascii="Times New Roman" w:hAnsi="Times New Roman"/>
          <w:sz w:val="26"/>
          <w:szCs w:val="26"/>
        </w:rPr>
        <w:t>тыс. руб., в том числе:</w:t>
      </w:r>
    </w:p>
    <w:p w:rsidR="00A26E5A" w:rsidRPr="00AD7EDA" w:rsidRDefault="00A26E5A" w:rsidP="00A26E5A">
      <w:pPr>
        <w:pStyle w:val="a3"/>
        <w:ind w:firstLine="426"/>
        <w:jc w:val="both"/>
        <w:rPr>
          <w:rFonts w:ascii="Times New Roman" w:hAnsi="Times New Roman"/>
          <w:sz w:val="26"/>
          <w:szCs w:val="26"/>
        </w:rPr>
      </w:pPr>
      <w:r w:rsidRPr="00AD7EDA">
        <w:rPr>
          <w:rFonts w:ascii="Times New Roman" w:hAnsi="Times New Roman"/>
          <w:sz w:val="26"/>
          <w:szCs w:val="26"/>
        </w:rPr>
        <w:t xml:space="preserve">средства муниципального  бюджета  –  </w:t>
      </w:r>
      <w:r w:rsidR="00FF4064" w:rsidRPr="00FF4064">
        <w:rPr>
          <w:rFonts w:ascii="Times New Roman" w:hAnsi="Times New Roman"/>
          <w:sz w:val="24"/>
          <w:szCs w:val="24"/>
        </w:rPr>
        <w:t>291326,6891</w:t>
      </w:r>
      <w:r w:rsidR="00FF4064">
        <w:rPr>
          <w:b/>
          <w:sz w:val="20"/>
          <w:szCs w:val="20"/>
        </w:rPr>
        <w:t xml:space="preserve"> </w:t>
      </w:r>
      <w:r w:rsidRPr="00AD7EDA">
        <w:rPr>
          <w:rFonts w:ascii="Times New Roman" w:hAnsi="Times New Roman"/>
          <w:sz w:val="26"/>
          <w:szCs w:val="26"/>
        </w:rPr>
        <w:t>тыс. рублей.</w:t>
      </w:r>
    </w:p>
    <w:p w:rsidR="00A26E5A" w:rsidRPr="00AD7EDA" w:rsidRDefault="00A26E5A" w:rsidP="00A26E5A">
      <w:pPr>
        <w:pStyle w:val="a3"/>
        <w:ind w:firstLine="426"/>
        <w:jc w:val="both"/>
        <w:rPr>
          <w:rFonts w:ascii="Times New Roman" w:hAnsi="Times New Roman"/>
          <w:sz w:val="26"/>
          <w:szCs w:val="26"/>
        </w:rPr>
      </w:pPr>
      <w:r w:rsidRPr="00AD7EDA">
        <w:rPr>
          <w:rFonts w:ascii="Times New Roman" w:hAnsi="Times New Roman"/>
          <w:sz w:val="26"/>
          <w:szCs w:val="26"/>
        </w:rPr>
        <w:lastRenderedPageBreak/>
        <w:t>Реализация муниципальной программы позволит достичь                              к 202</w:t>
      </w:r>
      <w:r w:rsidR="00DA41CE" w:rsidRPr="00AD7EDA">
        <w:rPr>
          <w:rFonts w:ascii="Times New Roman" w:hAnsi="Times New Roman"/>
          <w:sz w:val="26"/>
          <w:szCs w:val="26"/>
        </w:rPr>
        <w:t>5</w:t>
      </w:r>
      <w:r w:rsidRPr="00AD7EDA">
        <w:rPr>
          <w:rFonts w:ascii="Times New Roman" w:hAnsi="Times New Roman"/>
          <w:sz w:val="26"/>
          <w:szCs w:val="26"/>
        </w:rPr>
        <w:t xml:space="preserve"> году следующих результатов.</w:t>
      </w:r>
    </w:p>
    <w:p w:rsidR="00DA41CE" w:rsidRPr="00AD7EDA" w:rsidRDefault="00DA41CE" w:rsidP="00DA41CE">
      <w:pPr>
        <w:pStyle w:val="a3"/>
        <w:ind w:firstLine="567"/>
        <w:jc w:val="both"/>
        <w:rPr>
          <w:rFonts w:ascii="Times New Roman" w:hAnsi="Times New Roman"/>
          <w:sz w:val="26"/>
          <w:szCs w:val="26"/>
        </w:rPr>
      </w:pPr>
      <w:r w:rsidRPr="00AD7EDA">
        <w:rPr>
          <w:rFonts w:ascii="Times New Roman" w:hAnsi="Times New Roman"/>
          <w:sz w:val="26"/>
          <w:szCs w:val="26"/>
        </w:rPr>
        <w:t>1. В сфере библиотечной деятельности:</w:t>
      </w:r>
    </w:p>
    <w:p w:rsidR="00DA41CE" w:rsidRPr="00AD7EDA" w:rsidRDefault="00DA41CE" w:rsidP="00DA41CE">
      <w:pPr>
        <w:pStyle w:val="a3"/>
        <w:ind w:firstLine="567"/>
        <w:jc w:val="both"/>
        <w:rPr>
          <w:rFonts w:ascii="Times New Roman" w:hAnsi="Times New Roman"/>
          <w:sz w:val="26"/>
          <w:szCs w:val="26"/>
        </w:rPr>
      </w:pPr>
      <w:r w:rsidRPr="00AD7EDA">
        <w:rPr>
          <w:rFonts w:ascii="Times New Roman" w:hAnsi="Times New Roman"/>
          <w:sz w:val="26"/>
          <w:szCs w:val="26"/>
        </w:rPr>
        <w:t>увеличение числа посещений библиотек МБУК «Шенкурская централизованная библиотечная система» до уровня 43 тыс. человек;</w:t>
      </w:r>
    </w:p>
    <w:p w:rsidR="00DA41CE" w:rsidRPr="00AD7EDA" w:rsidRDefault="00DA41CE" w:rsidP="00DA41CE">
      <w:pPr>
        <w:pStyle w:val="a3"/>
        <w:ind w:firstLine="567"/>
        <w:jc w:val="both"/>
        <w:rPr>
          <w:rFonts w:ascii="Times New Roman" w:hAnsi="Times New Roman"/>
          <w:sz w:val="26"/>
          <w:szCs w:val="26"/>
        </w:rPr>
      </w:pPr>
      <w:r w:rsidRPr="00AD7EDA">
        <w:rPr>
          <w:rFonts w:ascii="Times New Roman" w:hAnsi="Times New Roman"/>
          <w:sz w:val="26"/>
          <w:szCs w:val="26"/>
        </w:rPr>
        <w:t>сохранение количества экземпляров библиотечного фонда библиотек МБУК «Шенкурская централизованная библиотечная система» на уровне 145 тыс. единиц;</w:t>
      </w:r>
    </w:p>
    <w:p w:rsidR="00DA41CE" w:rsidRPr="00AD7EDA" w:rsidRDefault="00DA41CE" w:rsidP="00DA41CE">
      <w:pPr>
        <w:pStyle w:val="a3"/>
        <w:ind w:firstLine="567"/>
        <w:jc w:val="both"/>
        <w:rPr>
          <w:rFonts w:ascii="Times New Roman" w:hAnsi="Times New Roman"/>
          <w:sz w:val="26"/>
          <w:szCs w:val="26"/>
        </w:rPr>
      </w:pPr>
      <w:r w:rsidRPr="00AD7EDA">
        <w:rPr>
          <w:rFonts w:ascii="Times New Roman" w:hAnsi="Times New Roman"/>
          <w:sz w:val="26"/>
          <w:szCs w:val="26"/>
        </w:rPr>
        <w:t>увеличение доли библиотек, подключенных к информационно-телекоммуникационной сети «Интернет», до 90 процентов.</w:t>
      </w:r>
    </w:p>
    <w:p w:rsidR="00DA41CE" w:rsidRPr="00AD7EDA" w:rsidRDefault="00DA41CE" w:rsidP="00DA41CE">
      <w:pPr>
        <w:pStyle w:val="a3"/>
        <w:ind w:firstLine="567"/>
        <w:jc w:val="both"/>
        <w:rPr>
          <w:rFonts w:ascii="Times New Roman" w:hAnsi="Times New Roman"/>
          <w:sz w:val="26"/>
          <w:szCs w:val="26"/>
        </w:rPr>
      </w:pPr>
      <w:r w:rsidRPr="00AD7EDA">
        <w:rPr>
          <w:rFonts w:ascii="Times New Roman" w:hAnsi="Times New Roman"/>
          <w:sz w:val="26"/>
          <w:szCs w:val="26"/>
        </w:rPr>
        <w:t>2. В сфере музейной деятельности:</w:t>
      </w:r>
    </w:p>
    <w:p w:rsidR="00DA41CE" w:rsidRPr="00AD7EDA" w:rsidRDefault="00DA41CE" w:rsidP="00DA41CE">
      <w:pPr>
        <w:pStyle w:val="a3"/>
        <w:ind w:firstLine="567"/>
        <w:jc w:val="both"/>
        <w:rPr>
          <w:rFonts w:ascii="Times New Roman" w:hAnsi="Times New Roman"/>
          <w:sz w:val="26"/>
          <w:szCs w:val="26"/>
        </w:rPr>
      </w:pPr>
      <w:r w:rsidRPr="00AD7EDA">
        <w:rPr>
          <w:rFonts w:ascii="Times New Roman" w:hAnsi="Times New Roman"/>
          <w:sz w:val="26"/>
          <w:szCs w:val="26"/>
        </w:rPr>
        <w:t>увеличение посещаемости МБУК «Шенкурский районный краеведческий музей» до 6,5 тыс. человек;</w:t>
      </w:r>
    </w:p>
    <w:p w:rsidR="00DA41CE" w:rsidRPr="00AD7EDA" w:rsidRDefault="0016075A" w:rsidP="00DA41CE">
      <w:pPr>
        <w:pStyle w:val="a3"/>
        <w:ind w:firstLine="567"/>
        <w:jc w:val="both"/>
        <w:rPr>
          <w:rFonts w:ascii="Times New Roman" w:hAnsi="Times New Roman"/>
          <w:color w:val="FF0000"/>
          <w:sz w:val="26"/>
          <w:szCs w:val="26"/>
        </w:rPr>
      </w:pPr>
      <w:r>
        <w:rPr>
          <w:rFonts w:ascii="Times New Roman" w:hAnsi="Times New Roman"/>
          <w:sz w:val="26"/>
          <w:szCs w:val="26"/>
        </w:rPr>
        <w:t>3</w:t>
      </w:r>
      <w:r w:rsidR="00DA41CE" w:rsidRPr="00AD7EDA">
        <w:rPr>
          <w:rFonts w:ascii="Times New Roman" w:hAnsi="Times New Roman"/>
          <w:sz w:val="26"/>
          <w:szCs w:val="26"/>
        </w:rPr>
        <w:t>. В сфере развития системы образования:</w:t>
      </w:r>
    </w:p>
    <w:p w:rsidR="00DA41CE" w:rsidRPr="00AD7EDA" w:rsidRDefault="00DA41CE" w:rsidP="00DA41CE">
      <w:pPr>
        <w:pStyle w:val="a3"/>
        <w:ind w:firstLine="567"/>
        <w:jc w:val="both"/>
        <w:rPr>
          <w:rFonts w:ascii="Times New Roman" w:hAnsi="Times New Roman"/>
          <w:sz w:val="26"/>
          <w:szCs w:val="26"/>
        </w:rPr>
      </w:pPr>
      <w:r w:rsidRPr="00AD7EDA">
        <w:rPr>
          <w:rFonts w:ascii="Times New Roman" w:hAnsi="Times New Roman"/>
          <w:sz w:val="26"/>
          <w:szCs w:val="26"/>
        </w:rPr>
        <w:t>увеличение доли обучающихся в школах искусств до 302 человек.</w:t>
      </w:r>
    </w:p>
    <w:p w:rsidR="00DA41CE" w:rsidRPr="00AD7EDA" w:rsidRDefault="0016075A" w:rsidP="00DA41CE">
      <w:pPr>
        <w:pStyle w:val="a3"/>
        <w:ind w:firstLine="567"/>
        <w:jc w:val="both"/>
        <w:rPr>
          <w:rFonts w:ascii="Times New Roman" w:hAnsi="Times New Roman"/>
          <w:sz w:val="26"/>
          <w:szCs w:val="26"/>
        </w:rPr>
      </w:pPr>
      <w:r>
        <w:rPr>
          <w:rFonts w:ascii="Times New Roman" w:hAnsi="Times New Roman"/>
          <w:sz w:val="26"/>
          <w:szCs w:val="26"/>
        </w:rPr>
        <w:t>4</w:t>
      </w:r>
      <w:r w:rsidR="00DA41CE" w:rsidRPr="00AD7EDA">
        <w:rPr>
          <w:rFonts w:ascii="Times New Roman" w:hAnsi="Times New Roman"/>
          <w:sz w:val="26"/>
          <w:szCs w:val="26"/>
        </w:rPr>
        <w:t xml:space="preserve">. В сфере </w:t>
      </w:r>
      <w:proofErr w:type="gramStart"/>
      <w:r w:rsidR="00DA41CE" w:rsidRPr="00AD7EDA">
        <w:rPr>
          <w:rFonts w:ascii="Times New Roman" w:hAnsi="Times New Roman"/>
          <w:sz w:val="26"/>
          <w:szCs w:val="26"/>
        </w:rPr>
        <w:t>повышения квалификации работников муниципальных учреждений культуры Шенкурского района</w:t>
      </w:r>
      <w:proofErr w:type="gramEnd"/>
      <w:r w:rsidR="00DA41CE" w:rsidRPr="00AD7EDA">
        <w:rPr>
          <w:rFonts w:ascii="Times New Roman" w:hAnsi="Times New Roman"/>
          <w:sz w:val="26"/>
          <w:szCs w:val="26"/>
        </w:rPr>
        <w:t xml:space="preserve">: </w:t>
      </w:r>
    </w:p>
    <w:p w:rsidR="00DA41CE" w:rsidRPr="00AD7EDA" w:rsidRDefault="00DA41CE" w:rsidP="00DA41CE">
      <w:pPr>
        <w:pStyle w:val="a3"/>
        <w:ind w:firstLine="567"/>
        <w:jc w:val="both"/>
        <w:rPr>
          <w:rFonts w:ascii="Times New Roman" w:hAnsi="Times New Roman"/>
          <w:sz w:val="26"/>
          <w:szCs w:val="26"/>
        </w:rPr>
      </w:pPr>
      <w:r w:rsidRPr="00AD7EDA">
        <w:rPr>
          <w:rFonts w:ascii="Times New Roman" w:hAnsi="Times New Roman"/>
          <w:sz w:val="26"/>
          <w:szCs w:val="26"/>
        </w:rPr>
        <w:t>осуществление мероприятий по формированию кадрового потенциала сферы культуры путем увеличения доли охвата работников учреждений культуры, руководящих работников учреждений культуры различными формами повышения квалификации ежегодно до 10 процентов от общего числа специалистов учреждений культуры Шенкурского района.</w:t>
      </w:r>
    </w:p>
    <w:p w:rsidR="00DA41CE" w:rsidRPr="00AD7EDA" w:rsidRDefault="00603DB7" w:rsidP="00DA41CE">
      <w:pPr>
        <w:pStyle w:val="a3"/>
        <w:ind w:firstLine="567"/>
        <w:jc w:val="both"/>
        <w:rPr>
          <w:rFonts w:ascii="Times New Roman" w:hAnsi="Times New Roman"/>
          <w:sz w:val="26"/>
          <w:szCs w:val="26"/>
        </w:rPr>
      </w:pPr>
      <w:r>
        <w:rPr>
          <w:rFonts w:ascii="Times New Roman" w:hAnsi="Times New Roman"/>
          <w:sz w:val="26"/>
          <w:szCs w:val="26"/>
        </w:rPr>
        <w:t>5</w:t>
      </w:r>
      <w:r w:rsidR="00DA41CE" w:rsidRPr="00AD7EDA">
        <w:rPr>
          <w:rFonts w:ascii="Times New Roman" w:hAnsi="Times New Roman"/>
          <w:sz w:val="26"/>
          <w:szCs w:val="26"/>
        </w:rPr>
        <w:t>. В сфере развития туризма:</w:t>
      </w:r>
    </w:p>
    <w:p w:rsidR="0075087C" w:rsidRPr="00AD7EDA" w:rsidRDefault="0075087C" w:rsidP="0075087C">
      <w:pPr>
        <w:pStyle w:val="a3"/>
        <w:ind w:firstLine="567"/>
        <w:jc w:val="both"/>
        <w:rPr>
          <w:rFonts w:ascii="Times New Roman" w:hAnsi="Times New Roman"/>
          <w:sz w:val="26"/>
          <w:szCs w:val="26"/>
        </w:rPr>
      </w:pPr>
      <w:r w:rsidRPr="00AD7EDA">
        <w:rPr>
          <w:rFonts w:ascii="Times New Roman" w:hAnsi="Times New Roman"/>
          <w:sz w:val="26"/>
          <w:szCs w:val="26"/>
        </w:rPr>
        <w:t xml:space="preserve">сохранение  численности иногородних граждан, пользующихся </w:t>
      </w:r>
      <w:proofErr w:type="spellStart"/>
      <w:r w:rsidRPr="00AD7EDA">
        <w:rPr>
          <w:rFonts w:ascii="Times New Roman" w:hAnsi="Times New Roman"/>
          <w:sz w:val="26"/>
          <w:szCs w:val="26"/>
        </w:rPr>
        <w:t>туруслугами</w:t>
      </w:r>
      <w:proofErr w:type="spellEnd"/>
      <w:r w:rsidRPr="00AD7EDA">
        <w:rPr>
          <w:rFonts w:ascii="Times New Roman" w:hAnsi="Times New Roman"/>
          <w:sz w:val="26"/>
          <w:szCs w:val="26"/>
        </w:rPr>
        <w:t xml:space="preserve"> до 1710 человек.</w:t>
      </w:r>
    </w:p>
    <w:p w:rsidR="00DA41CE" w:rsidRPr="00AD7EDA" w:rsidRDefault="00603DB7" w:rsidP="00DA41CE">
      <w:pPr>
        <w:pStyle w:val="a3"/>
        <w:ind w:firstLine="567"/>
        <w:jc w:val="both"/>
        <w:rPr>
          <w:rFonts w:ascii="Times New Roman" w:hAnsi="Times New Roman"/>
          <w:sz w:val="26"/>
          <w:szCs w:val="26"/>
        </w:rPr>
      </w:pPr>
      <w:r>
        <w:rPr>
          <w:rFonts w:ascii="Times New Roman" w:hAnsi="Times New Roman"/>
          <w:sz w:val="26"/>
          <w:szCs w:val="26"/>
        </w:rPr>
        <w:t>6</w:t>
      </w:r>
      <w:r w:rsidR="00DA41CE" w:rsidRPr="00AD7EDA">
        <w:rPr>
          <w:rFonts w:ascii="Times New Roman" w:hAnsi="Times New Roman"/>
          <w:sz w:val="26"/>
          <w:szCs w:val="26"/>
        </w:rPr>
        <w:t xml:space="preserve">. По вопросам </w:t>
      </w:r>
      <w:proofErr w:type="spellStart"/>
      <w:r w:rsidR="00DA41CE" w:rsidRPr="00AD7EDA">
        <w:rPr>
          <w:rFonts w:ascii="Times New Roman" w:hAnsi="Times New Roman"/>
          <w:sz w:val="26"/>
          <w:szCs w:val="26"/>
        </w:rPr>
        <w:t>пожаробезопасности</w:t>
      </w:r>
      <w:proofErr w:type="spellEnd"/>
      <w:r w:rsidR="00DA41CE" w:rsidRPr="00AD7EDA">
        <w:rPr>
          <w:rFonts w:ascii="Times New Roman" w:hAnsi="Times New Roman"/>
          <w:sz w:val="26"/>
          <w:szCs w:val="26"/>
        </w:rPr>
        <w:t xml:space="preserve"> в учреждениях культуры:</w:t>
      </w:r>
    </w:p>
    <w:p w:rsidR="00DA41CE" w:rsidRPr="00AD7EDA" w:rsidRDefault="00DA41CE" w:rsidP="00DA41CE">
      <w:pPr>
        <w:pStyle w:val="a3"/>
        <w:ind w:firstLine="567"/>
        <w:jc w:val="both"/>
        <w:rPr>
          <w:rFonts w:ascii="Times New Roman" w:hAnsi="Times New Roman"/>
          <w:sz w:val="26"/>
          <w:szCs w:val="26"/>
        </w:rPr>
      </w:pPr>
      <w:r w:rsidRPr="00AD7EDA">
        <w:rPr>
          <w:rFonts w:ascii="Times New Roman" w:hAnsi="Times New Roman"/>
          <w:sz w:val="26"/>
          <w:szCs w:val="26"/>
        </w:rPr>
        <w:t xml:space="preserve">улучшение </w:t>
      </w:r>
      <w:proofErr w:type="spellStart"/>
      <w:r w:rsidRPr="00AD7EDA">
        <w:rPr>
          <w:rFonts w:ascii="Times New Roman" w:hAnsi="Times New Roman"/>
          <w:sz w:val="26"/>
          <w:szCs w:val="26"/>
        </w:rPr>
        <w:t>пожаробезопасной</w:t>
      </w:r>
      <w:proofErr w:type="spellEnd"/>
      <w:r w:rsidRPr="00AD7EDA">
        <w:rPr>
          <w:rFonts w:ascii="Times New Roman" w:hAnsi="Times New Roman"/>
          <w:sz w:val="26"/>
          <w:szCs w:val="26"/>
        </w:rPr>
        <w:t xml:space="preserve"> ситуации в  учреждениях культуры Шенкурского района -  ежегодно не менее 1 учреждения.</w:t>
      </w:r>
    </w:p>
    <w:p w:rsidR="00A26E5A" w:rsidRDefault="00A26E5A" w:rsidP="00A26E5A">
      <w:pPr>
        <w:pStyle w:val="a3"/>
        <w:ind w:firstLine="426"/>
        <w:jc w:val="both"/>
        <w:rPr>
          <w:rFonts w:ascii="Times New Roman" w:hAnsi="Times New Roman"/>
          <w:b/>
          <w:bCs/>
          <w:sz w:val="26"/>
          <w:szCs w:val="26"/>
        </w:rPr>
      </w:pPr>
    </w:p>
    <w:p w:rsidR="00AD7EDA" w:rsidRDefault="00AD7EDA" w:rsidP="00A26E5A">
      <w:pPr>
        <w:pStyle w:val="a3"/>
        <w:ind w:firstLine="426"/>
        <w:jc w:val="both"/>
        <w:rPr>
          <w:rFonts w:ascii="Times New Roman" w:hAnsi="Times New Roman"/>
          <w:b/>
          <w:bCs/>
          <w:sz w:val="26"/>
          <w:szCs w:val="26"/>
        </w:rPr>
      </w:pPr>
    </w:p>
    <w:p w:rsidR="00AD7EDA" w:rsidRPr="00AD7EDA" w:rsidRDefault="00AD7EDA" w:rsidP="00A26E5A">
      <w:pPr>
        <w:pStyle w:val="a3"/>
        <w:ind w:firstLine="426"/>
        <w:jc w:val="both"/>
        <w:rPr>
          <w:rFonts w:ascii="Times New Roman" w:hAnsi="Times New Roman"/>
          <w:b/>
          <w:bCs/>
          <w:sz w:val="26"/>
          <w:szCs w:val="26"/>
        </w:rPr>
      </w:pPr>
    </w:p>
    <w:p w:rsidR="00A26E5A" w:rsidRPr="00AD7EDA" w:rsidRDefault="00A26E5A" w:rsidP="00A26E5A">
      <w:pPr>
        <w:pStyle w:val="a3"/>
        <w:jc w:val="both"/>
        <w:rPr>
          <w:rFonts w:ascii="Times New Roman" w:hAnsi="Times New Roman"/>
          <w:bCs/>
          <w:sz w:val="26"/>
          <w:szCs w:val="26"/>
        </w:rPr>
      </w:pPr>
      <w:r w:rsidRPr="00AD7EDA">
        <w:rPr>
          <w:rFonts w:ascii="Times New Roman" w:hAnsi="Times New Roman"/>
          <w:bCs/>
          <w:sz w:val="26"/>
          <w:szCs w:val="26"/>
        </w:rPr>
        <w:t>Начальник отдела культуры, туризма, спорта</w:t>
      </w:r>
    </w:p>
    <w:p w:rsidR="00A26E5A" w:rsidRPr="00AD7EDA" w:rsidRDefault="00A26E5A" w:rsidP="00A26E5A">
      <w:pPr>
        <w:pStyle w:val="a3"/>
        <w:jc w:val="both"/>
        <w:rPr>
          <w:rFonts w:ascii="Times New Roman" w:hAnsi="Times New Roman"/>
          <w:bCs/>
          <w:sz w:val="26"/>
          <w:szCs w:val="26"/>
        </w:rPr>
      </w:pPr>
      <w:r w:rsidRPr="00AD7EDA">
        <w:rPr>
          <w:rFonts w:ascii="Times New Roman" w:hAnsi="Times New Roman"/>
          <w:bCs/>
          <w:sz w:val="26"/>
          <w:szCs w:val="26"/>
        </w:rPr>
        <w:t xml:space="preserve"> и молодежной политики администрации</w:t>
      </w:r>
    </w:p>
    <w:p w:rsidR="00411890" w:rsidRPr="00AD7EDA" w:rsidRDefault="00A26E5A" w:rsidP="00A26E5A">
      <w:pPr>
        <w:pStyle w:val="a3"/>
        <w:jc w:val="both"/>
        <w:rPr>
          <w:rFonts w:ascii="Times New Roman" w:hAnsi="Times New Roman"/>
          <w:sz w:val="26"/>
          <w:szCs w:val="26"/>
        </w:rPr>
      </w:pPr>
      <w:r w:rsidRPr="00AD7EDA">
        <w:rPr>
          <w:rFonts w:ascii="Times New Roman" w:hAnsi="Times New Roman"/>
          <w:bCs/>
          <w:sz w:val="26"/>
          <w:szCs w:val="26"/>
        </w:rPr>
        <w:t xml:space="preserve"> МО «Шенкурский муниципальный район»                       </w:t>
      </w:r>
      <w:r w:rsidR="00AD7EDA">
        <w:rPr>
          <w:rFonts w:ascii="Times New Roman" w:hAnsi="Times New Roman"/>
          <w:bCs/>
          <w:sz w:val="26"/>
          <w:szCs w:val="26"/>
        </w:rPr>
        <w:t xml:space="preserve">              </w:t>
      </w:r>
      <w:r w:rsidRPr="00AD7EDA">
        <w:rPr>
          <w:rFonts w:ascii="Times New Roman" w:hAnsi="Times New Roman"/>
          <w:bCs/>
          <w:sz w:val="26"/>
          <w:szCs w:val="26"/>
        </w:rPr>
        <w:t xml:space="preserve">  Г.Н. Толстикова</w:t>
      </w:r>
    </w:p>
    <w:sectPr w:rsidR="00411890" w:rsidRPr="00AD7EDA" w:rsidSect="007A49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26E5A"/>
    <w:rsid w:val="0016075A"/>
    <w:rsid w:val="001A7712"/>
    <w:rsid w:val="00336480"/>
    <w:rsid w:val="00411890"/>
    <w:rsid w:val="00603DB7"/>
    <w:rsid w:val="00605141"/>
    <w:rsid w:val="0075087C"/>
    <w:rsid w:val="007A499E"/>
    <w:rsid w:val="00925B93"/>
    <w:rsid w:val="00990390"/>
    <w:rsid w:val="009D5C17"/>
    <w:rsid w:val="00A26E5A"/>
    <w:rsid w:val="00AB2DC3"/>
    <w:rsid w:val="00AD7EDA"/>
    <w:rsid w:val="00AF3E85"/>
    <w:rsid w:val="00DA41CE"/>
    <w:rsid w:val="00FD60CD"/>
    <w:rsid w:val="00FF40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9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26E5A"/>
    <w:pPr>
      <w:spacing w:after="0" w:line="240" w:lineRule="auto"/>
    </w:pPr>
    <w:rPr>
      <w:rFonts w:ascii="Calibri" w:eastAsia="Calibri" w:hAnsi="Calibri" w:cs="Times New Roman"/>
      <w:lang w:eastAsia="en-US"/>
    </w:rPr>
  </w:style>
  <w:style w:type="paragraph" w:customStyle="1" w:styleId="ConsPlusNormal">
    <w:name w:val="ConsPlusNormal"/>
    <w:link w:val="ConsPlusNormal0"/>
    <w:rsid w:val="00A26E5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4">
    <w:name w:val="Стиль"/>
    <w:rsid w:val="00A26E5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PlusCell">
    <w:name w:val="ConsPlusCell"/>
    <w:rsid w:val="00A26E5A"/>
    <w:pPr>
      <w:widowControl w:val="0"/>
      <w:autoSpaceDE w:val="0"/>
      <w:autoSpaceDN w:val="0"/>
      <w:adjustRightInd w:val="0"/>
      <w:spacing w:after="0" w:line="240" w:lineRule="auto"/>
    </w:pPr>
    <w:rPr>
      <w:rFonts w:ascii="Arial" w:eastAsia="Times New Roman" w:hAnsi="Arial" w:cs="Arial"/>
      <w:sz w:val="20"/>
      <w:szCs w:val="20"/>
    </w:rPr>
  </w:style>
  <w:style w:type="character" w:styleId="a5">
    <w:name w:val="Hyperlink"/>
    <w:basedOn w:val="a0"/>
    <w:uiPriority w:val="99"/>
    <w:semiHidden/>
    <w:unhideWhenUsed/>
    <w:rsid w:val="00A26E5A"/>
    <w:rPr>
      <w:color w:val="0000FF"/>
      <w:u w:val="single"/>
    </w:rPr>
  </w:style>
  <w:style w:type="character" w:customStyle="1" w:styleId="ConsPlusNormal0">
    <w:name w:val="ConsPlusNormal Знак"/>
    <w:link w:val="ConsPlusNormal"/>
    <w:locked/>
    <w:rsid w:val="00DA41CE"/>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122625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BD7C3A5804CE67917B52C0874A8EEC34F6CF40EA03E9F5969BF9F0DD8CEDC0A3057069BE15C8DC16AE8B118EBF4A02C297A828353128C259u6W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728</Words>
  <Characters>4156</Characters>
  <Application>Microsoft Office Word</Application>
  <DocSecurity>0</DocSecurity>
  <Lines>34</Lines>
  <Paragraphs>9</Paragraphs>
  <ScaleCrop>false</ScaleCrop>
  <Company>OtdelKultury</Company>
  <LinksUpToDate>false</LinksUpToDate>
  <CharactersWithSpaces>4875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TolstikovaGN</dc:creator>
  <cp:keywords/>
  <dc:description/>
  <cp:lastModifiedBy>РайАдм - Толстикова Галина Николаевна</cp:lastModifiedBy>
  <cp:revision>13</cp:revision>
  <cp:lastPrinted>2020-09-21T11:55:00Z</cp:lastPrinted>
  <dcterms:created xsi:type="dcterms:W3CDTF">2016-08-02T07:39:00Z</dcterms:created>
  <dcterms:modified xsi:type="dcterms:W3CDTF">2020-10-21T07:16:00Z</dcterms:modified>
</cp:coreProperties>
</file>